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506E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w:t>
      </w:r>
      <w:r>
        <w:rPr>
          <w:rFonts w:hint="eastAsia" w:ascii="方正小标宋简体" w:hAnsi="方正小标宋简体" w:eastAsia="方正小标宋简体" w:cs="方正小标宋简体"/>
          <w:sz w:val="44"/>
          <w:szCs w:val="44"/>
        </w:rPr>
        <w:t>学院2025</w:t>
      </w:r>
      <w:r>
        <w:rPr>
          <w:rFonts w:hint="eastAsia" w:ascii="方正小标宋简体" w:hAnsi="方正小标宋简体" w:eastAsia="方正小标宋简体" w:cs="方正小标宋简体"/>
          <w:sz w:val="44"/>
          <w:szCs w:val="44"/>
          <w:lang w:val="en-US" w:eastAsia="zh-CN"/>
        </w:rPr>
        <w:t>年度工会职工</w:t>
      </w:r>
      <w:r>
        <w:rPr>
          <w:rFonts w:hint="eastAsia" w:ascii="方正小标宋简体" w:hAnsi="方正小标宋简体" w:eastAsia="方正小标宋简体" w:cs="方正小标宋简体"/>
          <w:sz w:val="44"/>
          <w:szCs w:val="44"/>
        </w:rPr>
        <w:t>疗休养</w:t>
      </w:r>
      <w:r>
        <w:rPr>
          <w:rFonts w:hint="eastAsia" w:ascii="方正小标宋简体" w:hAnsi="方正小标宋简体" w:eastAsia="方正小标宋简体" w:cs="方正小标宋简体"/>
          <w:sz w:val="44"/>
          <w:szCs w:val="44"/>
          <w:lang w:val="en-US" w:eastAsia="zh-CN"/>
        </w:rPr>
        <w:t>服务采购项目需求书</w:t>
      </w:r>
    </w:p>
    <w:p w14:paraId="34BB87D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50CDF2A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为保障教职工权益，规范疗休养活动管理，现就2025年度</w:t>
      </w:r>
      <w:r>
        <w:rPr>
          <w:rFonts w:hint="eastAsia" w:ascii="仿宋_GB2312" w:hAnsi="仿宋_GB2312" w:eastAsia="仿宋_GB2312" w:cs="仿宋_GB2312"/>
          <w:sz w:val="32"/>
          <w:szCs w:val="32"/>
          <w:lang w:val="en-US" w:eastAsia="zh-CN"/>
        </w:rPr>
        <w:t>工会职工疗休养服务采购项目</w:t>
      </w:r>
      <w:r>
        <w:rPr>
          <w:rFonts w:hint="eastAsia" w:ascii="仿宋_GB2312" w:hAnsi="仿宋_GB2312" w:eastAsia="仿宋_GB2312" w:cs="仿宋_GB2312"/>
          <w:sz w:val="32"/>
          <w:szCs w:val="32"/>
        </w:rPr>
        <w:t>进行磋商，欢迎</w:t>
      </w:r>
      <w:r>
        <w:rPr>
          <w:rFonts w:hint="eastAsia" w:ascii="仿宋_GB2312" w:hAnsi="仿宋_GB2312" w:eastAsia="仿宋_GB2312" w:cs="仿宋_GB2312"/>
          <w:sz w:val="32"/>
          <w:szCs w:val="32"/>
          <w:lang w:val="en-US" w:eastAsia="zh-CN"/>
        </w:rPr>
        <w:t>符合资质要求的潜在供应商参与。现将有关事项公告如下：</w:t>
      </w:r>
    </w:p>
    <w:p w14:paraId="68FFFC1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项目名称：</w:t>
      </w:r>
      <w:r>
        <w:rPr>
          <w:rFonts w:hint="eastAsia" w:ascii="仿宋_GB2312" w:hAnsi="仿宋_GB2312" w:eastAsia="仿宋_GB2312" w:cs="仿宋_GB2312"/>
          <w:sz w:val="32"/>
          <w:szCs w:val="32"/>
        </w:rPr>
        <w:t>池州职业技术学院2025年度工会</w:t>
      </w:r>
      <w:r>
        <w:rPr>
          <w:rFonts w:hint="eastAsia" w:ascii="仿宋_GB2312" w:hAnsi="仿宋_GB2312" w:eastAsia="仿宋_GB2312" w:cs="仿宋_GB2312"/>
          <w:sz w:val="32"/>
          <w:szCs w:val="32"/>
          <w:lang w:val="en-US" w:eastAsia="zh-CN"/>
        </w:rPr>
        <w:t>职工疗休养服务采购项目</w:t>
      </w:r>
    </w:p>
    <w:p w14:paraId="48455A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rPr>
        <w:t>CZZYZB202</w:t>
      </w:r>
      <w:r>
        <w:rPr>
          <w:rFonts w:hint="eastAsia" w:ascii="仿宋_GB2312" w:hAnsi="仿宋_GB2312" w:eastAsia="仿宋_GB2312" w:cs="仿宋_GB2312"/>
          <w:sz w:val="32"/>
          <w:szCs w:val="32"/>
          <w:highlight w:val="none"/>
        </w:rPr>
        <w:t>50</w:t>
      </w:r>
      <w:r>
        <w:rPr>
          <w:rFonts w:hint="eastAsia" w:ascii="仿宋_GB2312" w:hAnsi="仿宋_GB2312" w:eastAsia="仿宋_GB2312" w:cs="仿宋_GB2312"/>
          <w:sz w:val="32"/>
          <w:szCs w:val="32"/>
          <w:highlight w:val="none"/>
          <w:lang w:val="en-US" w:eastAsia="zh-CN"/>
        </w:rPr>
        <w:t>24</w:t>
      </w:r>
    </w:p>
    <w:p w14:paraId="271664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根据磋商结果和教职工选择情况确定。</w:t>
      </w:r>
    </w:p>
    <w:p w14:paraId="317FBCF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市总工会、市文化和旅游局、市财政局《关于做好全市工会职工疗休养工作的通知》（池工发〔2023〕21号）</w:t>
      </w:r>
      <w:r>
        <w:rPr>
          <w:rFonts w:hint="eastAsia" w:ascii="仿宋_GB2312" w:hAnsi="仿宋_GB2312" w:eastAsia="仿宋_GB2312" w:cs="仿宋_GB2312"/>
          <w:sz w:val="32"/>
          <w:szCs w:val="32"/>
          <w:lang w:val="en-US" w:eastAsia="zh-CN"/>
        </w:rPr>
        <w:t>精神，学院拟于2025年7-8月期间组织符合条件的工会教职工开展暑期疗休养，投标人应提供职工疗休养</w:t>
      </w:r>
      <w:r>
        <w:rPr>
          <w:rFonts w:hint="eastAsia" w:ascii="仿宋_GB2312" w:hAnsi="仿宋_GB2312" w:eastAsia="仿宋_GB2312" w:cs="仿宋_GB2312"/>
          <w:sz w:val="32"/>
          <w:szCs w:val="32"/>
        </w:rPr>
        <w:t>线路</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、交通、住宿、餐饮、保险等全流程服务。</w:t>
      </w:r>
    </w:p>
    <w:p w14:paraId="10E088B7">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rPr>
        <w:t>预算总费用</w:t>
      </w:r>
      <w:r>
        <w:rPr>
          <w:rFonts w:hint="eastAsia" w:ascii="仿宋_GB2312" w:hAnsi="仿宋_GB2312" w:eastAsia="仿宋_GB2312" w:cs="仿宋_GB2312"/>
          <w:sz w:val="32"/>
          <w:szCs w:val="32"/>
          <w:highlight w:val="none"/>
          <w:lang w:val="en-US" w:eastAsia="zh-CN"/>
        </w:rPr>
        <w:t>44.85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含税，单价最高限价2300元/人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，该费用仅供参考，按实际发生数结算。</w:t>
      </w:r>
    </w:p>
    <w:p w14:paraId="2F6C760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六、投标人资格条件</w:t>
      </w:r>
    </w:p>
    <w:p w14:paraId="31A8714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1.投标人应是在中华人民共和国境内合法注册的、具备本项目经营范围的独立法人。</w:t>
      </w:r>
    </w:p>
    <w:p w14:paraId="25CDBE6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5F4B9CD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43BC8DE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本项目的特定资格要求：</w:t>
      </w:r>
      <w:r>
        <w:rPr>
          <w:rFonts w:hint="eastAsia" w:ascii="仿宋_GB2312" w:hAnsi="仿宋_GB2312" w:eastAsia="仿宋_GB2312" w:cs="仿宋_GB2312"/>
          <w:b/>
          <w:bCs/>
          <w:sz w:val="32"/>
          <w:szCs w:val="32"/>
          <w:lang w:val="en-US" w:eastAsia="zh-CN"/>
        </w:rPr>
        <w:t>投标人</w:t>
      </w:r>
      <w:r>
        <w:rPr>
          <w:rFonts w:hint="eastAsia" w:ascii="仿宋_GB2312" w:hAnsi="仿宋_GB2312" w:eastAsia="仿宋_GB2312" w:cs="仿宋_GB2312"/>
          <w:b/>
          <w:bCs/>
          <w:sz w:val="32"/>
          <w:szCs w:val="32"/>
        </w:rPr>
        <w:t>如果为旅行社，须具备合格有</w:t>
      </w:r>
      <w:r>
        <w:rPr>
          <w:rFonts w:hint="eastAsia" w:ascii="仿宋_GB2312" w:hAnsi="仿宋_GB2312" w:eastAsia="仿宋_GB2312" w:cs="仿宋_GB2312"/>
          <w:b/>
          <w:bCs/>
          <w:sz w:val="32"/>
          <w:szCs w:val="32"/>
          <w:lang w:val="en-US" w:eastAsia="zh-CN"/>
        </w:rPr>
        <w:t>效的《旅行社业务经营许可证》。</w:t>
      </w:r>
    </w:p>
    <w:p w14:paraId="7C671D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2C54DAB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七、服务需求 </w:t>
      </w:r>
    </w:p>
    <w:p w14:paraId="7F7782D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1.时间安排：拟于2025年7-8月暑假期间组织，具体行程安排以采购人通知为准。</w:t>
      </w:r>
    </w:p>
    <w:p w14:paraId="32C0C8A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费用标准：单价最高限价2300元/5日/人，包含疗休养期间的交通费、伙食费、住宿费、活动费、保险费等所有费用，不含往返大交通的费用。每条线路的单价报价不得高于最高限价（支持全额使用预算单价），投标人的响应单价超过最高限价的将作无效响应处理。</w:t>
      </w:r>
    </w:p>
    <w:p w14:paraId="0EDAEC3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1）交通要求：包含疗休养目的地（含景区）所有交通及必要水上交通工具等，一人一座，车况良好，车位充足。（2）住宿要求：省级及以上疗休养基地，酒店或民宿，如为酒店须注明星级标准，如为民宿需集中安排并承诺住宿条件符合各项要求。（3）伙食要求：疗休养期间投标人负责提供4早9正餐。（4）保险要求：提供</w:t>
      </w:r>
      <w:r>
        <w:rPr>
          <w:rFonts w:hint="eastAsia" w:ascii="仿宋_GB2312" w:hAnsi="仿宋_GB2312" w:eastAsia="仿宋_GB2312" w:cs="仿宋_GB2312"/>
          <w:sz w:val="32"/>
          <w:szCs w:val="32"/>
        </w:rPr>
        <w:t>每人不低于</w:t>
      </w:r>
      <w:r>
        <w:rPr>
          <w:rFonts w:hint="eastAsia" w:ascii="仿宋_GB2312" w:hAnsi="仿宋_GB2312" w:eastAsia="仿宋_GB2312" w:cs="仿宋_GB2312"/>
          <w:b/>
          <w:bCs/>
          <w:sz w:val="32"/>
          <w:szCs w:val="32"/>
          <w:lang w:val="en-US" w:eastAsia="zh-CN"/>
        </w:rPr>
        <w:t>50</w:t>
      </w:r>
      <w:r>
        <w:rPr>
          <w:rFonts w:hint="eastAsia" w:ascii="仿宋_GB2312" w:hAnsi="仿宋_GB2312" w:eastAsia="仿宋_GB2312" w:cs="仿宋_GB2312"/>
          <w:b/>
          <w:bCs/>
          <w:sz w:val="32"/>
          <w:szCs w:val="32"/>
        </w:rPr>
        <w:t>万元</w:t>
      </w:r>
      <w:r>
        <w:rPr>
          <w:rFonts w:hint="eastAsia" w:ascii="仿宋_GB2312" w:hAnsi="仿宋_GB2312" w:eastAsia="仿宋_GB2312" w:cs="仿宋_GB2312"/>
          <w:sz w:val="32"/>
          <w:szCs w:val="32"/>
        </w:rPr>
        <w:t>的人身意外险</w:t>
      </w:r>
      <w:r>
        <w:rPr>
          <w:rFonts w:hint="eastAsia" w:ascii="仿宋_GB2312" w:hAnsi="仿宋_GB2312" w:eastAsia="仿宋_GB2312" w:cs="仿宋_GB2312"/>
          <w:sz w:val="32"/>
          <w:szCs w:val="32"/>
          <w:lang w:eastAsia="zh-CN"/>
        </w:rPr>
        <w:t>。</w:t>
      </w:r>
    </w:p>
    <w:p w14:paraId="7820AE9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3.线路方案：本次疗休养目的地为与我市总工会有职工疗休养合作协议关系的金华（横店）、宁波、舟山、扬州、台州（临海）、苏州和千岛湖等长三角地市，</w:t>
      </w:r>
      <w:r>
        <w:rPr>
          <w:rFonts w:hint="eastAsia" w:ascii="仿宋_GB2312" w:hAnsi="仿宋_GB2312" w:eastAsia="仿宋_GB2312" w:cs="仿宋_GB2312"/>
          <w:sz w:val="32"/>
          <w:szCs w:val="32"/>
        </w:rPr>
        <w:t>请投标</w:t>
      </w:r>
      <w:r>
        <w:rPr>
          <w:rFonts w:hint="eastAsia" w:ascii="仿宋_GB2312" w:hAnsi="仿宋_GB2312" w:eastAsia="仿宋_GB2312" w:cs="仿宋_GB2312"/>
          <w:sz w:val="32"/>
          <w:szCs w:val="32"/>
          <w:lang w:val="en-US" w:eastAsia="zh-CN"/>
        </w:rPr>
        <w:t>人围绕前述疗休养目的地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详细编制具体</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疗休养</w:t>
      </w:r>
      <w:r>
        <w:rPr>
          <w:rFonts w:hint="eastAsia" w:ascii="仿宋_GB2312" w:hAnsi="仿宋_GB2312" w:eastAsia="仿宋_GB2312" w:cs="仿宋_GB2312"/>
          <w:sz w:val="32"/>
          <w:szCs w:val="32"/>
          <w:lang w:val="en-US" w:eastAsia="zh-CN"/>
        </w:rPr>
        <w:t>线路（5日4晚）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行程应</w:t>
      </w:r>
      <w:r>
        <w:rPr>
          <w:rFonts w:hint="eastAsia" w:ascii="仿宋_GB2312" w:hAnsi="仿宋_GB2312" w:eastAsia="仿宋_GB2312" w:cs="仿宋_GB2312"/>
          <w:sz w:val="32"/>
          <w:szCs w:val="32"/>
        </w:rPr>
        <w:t>以休闲</w:t>
      </w:r>
      <w:r>
        <w:rPr>
          <w:rFonts w:hint="eastAsia" w:ascii="仿宋_GB2312" w:hAnsi="仿宋_GB2312" w:eastAsia="仿宋_GB2312" w:cs="仿宋_GB2312"/>
          <w:sz w:val="32"/>
          <w:szCs w:val="32"/>
          <w:lang w:val="en-US" w:eastAsia="zh-CN"/>
        </w:rPr>
        <w:t>休养</w:t>
      </w:r>
      <w:r>
        <w:rPr>
          <w:rFonts w:hint="eastAsia" w:ascii="仿宋_GB2312" w:hAnsi="仿宋_GB2312" w:eastAsia="仿宋_GB2312" w:cs="仿宋_GB2312"/>
          <w:sz w:val="32"/>
          <w:szCs w:val="32"/>
        </w:rPr>
        <w:t>为主，利于</w:t>
      </w:r>
      <w:r>
        <w:rPr>
          <w:rFonts w:hint="eastAsia" w:ascii="仿宋_GB2312" w:hAnsi="仿宋_GB2312" w:eastAsia="仿宋_GB2312" w:cs="仿宋_GB2312"/>
          <w:sz w:val="32"/>
          <w:szCs w:val="32"/>
          <w:lang w:val="en-US" w:eastAsia="zh-CN"/>
        </w:rPr>
        <w:t>教职工</w:t>
      </w:r>
      <w:r>
        <w:rPr>
          <w:rFonts w:hint="eastAsia" w:ascii="仿宋_GB2312" w:hAnsi="仿宋_GB2312" w:eastAsia="仿宋_GB2312" w:cs="仿宋_GB2312"/>
          <w:sz w:val="32"/>
          <w:szCs w:val="32"/>
        </w:rPr>
        <w:t>放松身心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不得</w:t>
      </w:r>
      <w:r>
        <w:rPr>
          <w:rFonts w:hint="eastAsia" w:ascii="仿宋_GB2312" w:hAnsi="仿宋_GB2312" w:eastAsia="仿宋_GB2312" w:cs="仿宋_GB2312"/>
          <w:sz w:val="32"/>
          <w:szCs w:val="32"/>
        </w:rPr>
        <w:t>安排购物点及强制性消费项目。</w:t>
      </w:r>
      <w:r>
        <w:rPr>
          <w:rFonts w:hint="eastAsia" w:ascii="仿宋_GB2312" w:hAnsi="仿宋_GB2312" w:eastAsia="仿宋_GB2312" w:cs="仿宋_GB2312"/>
          <w:sz w:val="32"/>
          <w:szCs w:val="32"/>
          <w:lang w:val="en-US" w:eastAsia="zh-CN"/>
        </w:rPr>
        <w:t>本项目支持兼投兼中，投标人最多可报送4条线路，经磋商按得分由高到低确定6条备选线路（同一目的地城市但行程安排、承接单位不同的，视为不同线路），实际出行线路由教职工自主选择确定，30人（含）以上成团。</w:t>
      </w:r>
    </w:p>
    <w:p w14:paraId="5CA3236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4.专人负责：投标人需安排专人负责对接本项目，制定应急预案并负责处理行程中可能出现的各类问题。</w:t>
      </w:r>
      <w:r>
        <w:rPr>
          <w:rFonts w:hint="eastAsia" w:ascii="仿宋_GB2312" w:hAnsi="仿宋_GB2312" w:eastAsia="仿宋_GB2312" w:cs="仿宋_GB2312"/>
          <w:sz w:val="32"/>
          <w:szCs w:val="32"/>
        </w:rPr>
        <w:t>服务过程中，若发生职工投诉事件，经相关带队领导核实，为供应商服务缺陷或责任造成投诉的每发生一次，扣减服务费1000元。</w:t>
      </w:r>
    </w:p>
    <w:p w14:paraId="51381E5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八、采购方式</w:t>
      </w:r>
    </w:p>
    <w:p w14:paraId="5D7C8B0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本项目采用竞争性磋商方式组织实施。</w:t>
      </w:r>
    </w:p>
    <w:p w14:paraId="11AB040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1.预审</w:t>
      </w:r>
    </w:p>
    <w:p w14:paraId="3DA67C7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预审阶段将对响应文件中的资格证明文件进行审查，未按</w:t>
      </w: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文件要求提供完整资料的或不符合要求的，按废标处理，不进入下一轮评审。</w:t>
      </w:r>
    </w:p>
    <w:p w14:paraId="49AB882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2.评分</w:t>
      </w:r>
    </w:p>
    <w:p w14:paraId="2AE04D0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为保障公平性，采用大基数法。由学院12个工会小组按会员人数各推荐1-2人</w:t>
      </w:r>
      <w:r>
        <w:rPr>
          <w:rFonts w:hint="eastAsia" w:ascii="仿宋_GB2312" w:hAnsi="仿宋_GB2312" w:eastAsia="仿宋_GB2312" w:cs="仿宋_GB2312"/>
          <w:sz w:val="32"/>
          <w:szCs w:val="32"/>
          <w:lang w:val="en-US" w:eastAsia="zh-CN"/>
        </w:rPr>
        <w:t>组成磋商小组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磋商小组</w:t>
      </w:r>
      <w:r>
        <w:rPr>
          <w:rFonts w:hint="eastAsia" w:ascii="仿宋_GB2312" w:hAnsi="仿宋_GB2312" w:eastAsia="仿宋_GB2312" w:cs="仿宋_GB2312"/>
          <w:sz w:val="32"/>
          <w:szCs w:val="32"/>
        </w:rPr>
        <w:t>总人数为单数且不少于13人。</w:t>
      </w:r>
    </w:p>
    <w:p w14:paraId="1F0FDAB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磋商小组按照</w:t>
      </w:r>
      <w:r>
        <w:rPr>
          <w:rFonts w:hint="eastAsia" w:ascii="仿宋_GB2312" w:hAnsi="仿宋_GB2312" w:eastAsia="仿宋_GB2312" w:cs="仿宋_GB2312"/>
          <w:sz w:val="32"/>
          <w:szCs w:val="32"/>
        </w:rPr>
        <w:t>公开、公平、公正的原则，在符合采购需求、质量及服务要求前提下，</w:t>
      </w:r>
      <w:r>
        <w:rPr>
          <w:rFonts w:hint="eastAsia" w:ascii="仿宋_GB2312" w:hAnsi="仿宋_GB2312" w:eastAsia="仿宋_GB2312" w:cs="仿宋_GB2312"/>
          <w:sz w:val="32"/>
          <w:szCs w:val="32"/>
          <w:lang w:val="en-US" w:eastAsia="zh-CN"/>
        </w:rPr>
        <w:t>对照评分标准，按磋商流程</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投标材料等</w:t>
      </w:r>
      <w:r>
        <w:rPr>
          <w:rFonts w:hint="eastAsia" w:ascii="仿宋_GB2312" w:hAnsi="仿宋_GB2312" w:eastAsia="仿宋_GB2312" w:cs="仿宋_GB2312"/>
          <w:sz w:val="32"/>
          <w:szCs w:val="32"/>
        </w:rPr>
        <w:t>进行综合</w:t>
      </w:r>
      <w:r>
        <w:rPr>
          <w:rFonts w:hint="eastAsia" w:ascii="仿宋_GB2312" w:hAnsi="仿宋_GB2312" w:eastAsia="仿宋_GB2312" w:cs="仿宋_GB2312"/>
          <w:sz w:val="32"/>
          <w:szCs w:val="32"/>
          <w:lang w:val="en-US" w:eastAsia="zh-CN"/>
        </w:rPr>
        <w:t>评分，按得分高低形成推荐备选线路。</w:t>
      </w:r>
    </w:p>
    <w:p w14:paraId="00E837F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评标期间，投标人法人代表或</w:t>
      </w:r>
      <w:r>
        <w:rPr>
          <w:rFonts w:hint="eastAsia" w:ascii="仿宋_GB2312" w:hAnsi="仿宋_GB2312" w:eastAsia="仿宋_GB2312" w:cs="仿宋_GB2312"/>
          <w:sz w:val="32"/>
          <w:szCs w:val="32"/>
          <w:lang w:val="en-US" w:eastAsia="zh-CN"/>
        </w:rPr>
        <w:t>授权委托</w:t>
      </w:r>
      <w:r>
        <w:rPr>
          <w:rFonts w:hint="eastAsia" w:ascii="仿宋_GB2312" w:hAnsi="仿宋_GB2312" w:eastAsia="仿宋_GB2312" w:cs="仿宋_GB2312"/>
          <w:sz w:val="32"/>
          <w:szCs w:val="32"/>
        </w:rPr>
        <w:t>代表必须</w:t>
      </w:r>
      <w:r>
        <w:rPr>
          <w:rFonts w:hint="eastAsia" w:ascii="仿宋_GB2312" w:hAnsi="仿宋_GB2312" w:eastAsia="仿宋_GB2312" w:cs="仿宋_GB2312"/>
          <w:sz w:val="32"/>
          <w:szCs w:val="32"/>
          <w:lang w:val="en-US" w:eastAsia="zh-CN"/>
        </w:rPr>
        <w:t>候场</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解答有关事宜。如不在场，事后不得对采购过程及结果提出异议。</w:t>
      </w:r>
    </w:p>
    <w:p w14:paraId="7815BDE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3.结果公示</w:t>
      </w:r>
    </w:p>
    <w:p w14:paraId="7E3B6DE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磋商</w:t>
      </w:r>
      <w:r>
        <w:rPr>
          <w:rFonts w:hint="eastAsia" w:ascii="仿宋_GB2312" w:hAnsi="仿宋_GB2312" w:eastAsia="仿宋_GB2312" w:cs="仿宋_GB2312"/>
          <w:sz w:val="32"/>
          <w:szCs w:val="32"/>
        </w:rPr>
        <w:t>结果在学院网站进行公示，公示期为1个工作日，如对评审结果有异议的请在公示期内提出书面质疑，</w:t>
      </w:r>
      <w:r>
        <w:rPr>
          <w:rFonts w:hint="eastAsia" w:ascii="仿宋_GB2312" w:hAnsi="仿宋_GB2312" w:eastAsia="仿宋_GB2312" w:cs="仿宋_GB2312"/>
          <w:sz w:val="32"/>
          <w:szCs w:val="32"/>
          <w:lang w:val="en-US" w:eastAsia="zh-CN"/>
        </w:rPr>
        <w:t>逾期</w:t>
      </w:r>
      <w:r>
        <w:rPr>
          <w:rFonts w:hint="eastAsia" w:ascii="仿宋_GB2312" w:hAnsi="仿宋_GB2312" w:eastAsia="仿宋_GB2312" w:cs="仿宋_GB2312"/>
          <w:sz w:val="32"/>
          <w:szCs w:val="32"/>
        </w:rPr>
        <w:t>不再受理。</w:t>
      </w:r>
      <w:r>
        <w:rPr>
          <w:rFonts w:hint="eastAsia" w:ascii="仿宋_GB2312" w:hAnsi="仿宋_GB2312" w:eastAsia="仿宋_GB2312" w:cs="仿宋_GB2312"/>
          <w:sz w:val="32"/>
          <w:szCs w:val="32"/>
          <w:lang w:val="en-US" w:eastAsia="zh-CN"/>
        </w:rPr>
        <w:t>磋商小组</w:t>
      </w:r>
      <w:r>
        <w:rPr>
          <w:rFonts w:hint="eastAsia" w:ascii="仿宋_GB2312" w:hAnsi="仿宋_GB2312" w:eastAsia="仿宋_GB2312" w:cs="仿宋_GB2312"/>
          <w:sz w:val="32"/>
          <w:szCs w:val="32"/>
        </w:rPr>
        <w:t>不向落标方解释落标原因，不退还投标文件。</w:t>
      </w:r>
    </w:p>
    <w:p w14:paraId="649B9A1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4.签订合同</w:t>
      </w:r>
    </w:p>
    <w:p w14:paraId="482427F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示无异议后，采购人组织教职工自主选择线路、洽谈出行时间并统计分团。单条线路参加人数达30人（含）以上时成团，不足30人时该线路取消，相应人员重新选择已成团线路。经采购人与承接单位达成一致后，</w:t>
      </w:r>
      <w:r>
        <w:rPr>
          <w:rFonts w:hint="eastAsia" w:ascii="仿宋_GB2312" w:hAnsi="仿宋_GB2312" w:eastAsia="仿宋_GB2312" w:cs="仿宋_GB2312"/>
          <w:sz w:val="32"/>
          <w:szCs w:val="32"/>
        </w:rPr>
        <w:t>签订采购合同。</w:t>
      </w:r>
    </w:p>
    <w:p w14:paraId="7A262C78">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特别说明：1.经磋商确定的备选线路，采购人不承诺一定成行，因成团人数不足或其它不可抗力因素无法成行的备选线路将被取消，最终根据教职工实际选择情况，确定出行线路和出行人数。2.</w:t>
      </w:r>
      <w:r>
        <w:rPr>
          <w:rFonts w:hint="eastAsia" w:ascii="仿宋_GB2312" w:hAnsi="仿宋_GB2312" w:eastAsia="仿宋_GB2312" w:cs="仿宋_GB2312"/>
          <w:b/>
          <w:bCs/>
          <w:sz w:val="32"/>
          <w:szCs w:val="32"/>
        </w:rPr>
        <w:t>在疗休养期间，</w:t>
      </w:r>
      <w:r>
        <w:rPr>
          <w:rFonts w:hint="eastAsia" w:ascii="仿宋_GB2312" w:hAnsi="仿宋_GB2312" w:eastAsia="仿宋_GB2312" w:cs="仿宋_GB2312"/>
          <w:b/>
          <w:bCs/>
          <w:sz w:val="32"/>
          <w:szCs w:val="32"/>
          <w:lang w:val="en-US" w:eastAsia="zh-CN"/>
        </w:rPr>
        <w:t>采购人将</w:t>
      </w:r>
      <w:r>
        <w:rPr>
          <w:rFonts w:hint="eastAsia" w:ascii="仿宋_GB2312" w:hAnsi="仿宋_GB2312" w:eastAsia="仿宋_GB2312" w:cs="仿宋_GB2312"/>
          <w:b/>
          <w:bCs/>
          <w:sz w:val="32"/>
          <w:szCs w:val="32"/>
        </w:rPr>
        <w:t>按批次对参加人员进行服务满意度调查，若满意度低于80%的，</w:t>
      </w:r>
      <w:r>
        <w:rPr>
          <w:rFonts w:hint="eastAsia" w:ascii="仿宋_GB2312" w:hAnsi="仿宋_GB2312" w:eastAsia="仿宋_GB2312" w:cs="仿宋_GB2312"/>
          <w:b/>
          <w:bCs/>
          <w:sz w:val="32"/>
          <w:szCs w:val="32"/>
          <w:lang w:val="en-US" w:eastAsia="zh-CN"/>
        </w:rPr>
        <w:t>采购人将</w:t>
      </w:r>
      <w:r>
        <w:rPr>
          <w:rFonts w:hint="eastAsia" w:ascii="仿宋_GB2312" w:hAnsi="仿宋_GB2312" w:eastAsia="仿宋_GB2312" w:cs="仿宋_GB2312"/>
          <w:b/>
          <w:bCs/>
          <w:sz w:val="32"/>
          <w:szCs w:val="32"/>
        </w:rPr>
        <w:t>取消该</w:t>
      </w:r>
      <w:r>
        <w:rPr>
          <w:rFonts w:hint="eastAsia" w:ascii="仿宋_GB2312" w:hAnsi="仿宋_GB2312" w:eastAsia="仿宋_GB2312" w:cs="仿宋_GB2312"/>
          <w:b/>
          <w:bCs/>
          <w:sz w:val="32"/>
          <w:szCs w:val="32"/>
          <w:lang w:val="en-US" w:eastAsia="zh-CN"/>
        </w:rPr>
        <w:t>路线</w:t>
      </w:r>
      <w:r>
        <w:rPr>
          <w:rFonts w:hint="eastAsia" w:ascii="仿宋_GB2312" w:hAnsi="仿宋_GB2312" w:eastAsia="仿宋_GB2312" w:cs="仿宋_GB2312"/>
          <w:b/>
          <w:bCs/>
          <w:sz w:val="32"/>
          <w:szCs w:val="32"/>
        </w:rPr>
        <w:t>，后续疗休养</w:t>
      </w:r>
      <w:r>
        <w:rPr>
          <w:rFonts w:hint="eastAsia" w:ascii="仿宋_GB2312" w:hAnsi="仿宋_GB2312" w:eastAsia="仿宋_GB2312" w:cs="仿宋_GB2312"/>
          <w:b/>
          <w:bCs/>
          <w:sz w:val="32"/>
          <w:szCs w:val="32"/>
          <w:lang w:val="en-US" w:eastAsia="zh-CN"/>
        </w:rPr>
        <w:t>活动重新选择或调整路线。</w:t>
      </w:r>
    </w:p>
    <w:p w14:paraId="352AE04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九、废标条款</w:t>
      </w:r>
    </w:p>
    <w:p w14:paraId="3580CDA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采购人有权对投标人提供的证明材料进行核实，如果发现投标人提供虚假信息，将追究提供虚假信息的责任。</w:t>
      </w:r>
    </w:p>
    <w:p w14:paraId="58F65D7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比选中出现下列情形之一的，应予废标： </w:t>
      </w:r>
    </w:p>
    <w:p w14:paraId="4F40AF5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（一）符合条件的投标人或者对招标文件作实质响应的投标人不足3家的；</w:t>
      </w:r>
    </w:p>
    <w:p w14:paraId="6CA777F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（二）投标人的报价均超过了</w:t>
      </w:r>
      <w:r>
        <w:rPr>
          <w:rFonts w:hint="eastAsia" w:ascii="仿宋_GB2312" w:hAnsi="仿宋_GB2312" w:eastAsia="仿宋_GB2312" w:cs="仿宋_GB2312"/>
          <w:sz w:val="32"/>
          <w:szCs w:val="32"/>
          <w:lang w:val="en-US" w:eastAsia="zh-CN"/>
        </w:rPr>
        <w:t>限定单价</w:t>
      </w:r>
      <w:r>
        <w:rPr>
          <w:rFonts w:hint="eastAsia" w:ascii="仿宋_GB2312" w:hAnsi="仿宋_GB2312" w:eastAsia="仿宋_GB2312" w:cs="仿宋_GB2312"/>
          <w:sz w:val="32"/>
          <w:szCs w:val="32"/>
        </w:rPr>
        <w:t>，采购人不能支付；</w:t>
      </w:r>
    </w:p>
    <w:p w14:paraId="42566C4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（三）出现影响采购公正的违法、违规行为的； </w:t>
      </w:r>
    </w:p>
    <w:p w14:paraId="2FD565D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（四）因重大变故，采购任务取消的。</w:t>
      </w:r>
    </w:p>
    <w:p w14:paraId="3ED013AD">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十、结算方式</w:t>
      </w:r>
    </w:p>
    <w:p w14:paraId="79A15E0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疗休养服务承接单位应在本年度疗休养活动结束后，会同采购人按照实际参与疗休养的人数进行结算，经双方确认后，在供应商提供相应发票及其他符合采购人付款流程所需材料的前提下，采购人一次性付清费用。</w:t>
      </w:r>
    </w:p>
    <w:p w14:paraId="6BF3B0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11"/>
        <w:gridCol w:w="5422"/>
        <w:gridCol w:w="1231"/>
      </w:tblGrid>
      <w:tr w14:paraId="1DF1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7" w:type="dxa"/>
            <w:vAlign w:val="center"/>
          </w:tcPr>
          <w:p w14:paraId="549508D5">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711" w:type="dxa"/>
            <w:vAlign w:val="center"/>
          </w:tcPr>
          <w:p w14:paraId="0FF1077D">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评分项目</w:t>
            </w:r>
          </w:p>
        </w:tc>
        <w:tc>
          <w:tcPr>
            <w:tcW w:w="5422" w:type="dxa"/>
            <w:vAlign w:val="center"/>
          </w:tcPr>
          <w:p w14:paraId="075A5A4F">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具体评分标准</w:t>
            </w:r>
          </w:p>
        </w:tc>
        <w:tc>
          <w:tcPr>
            <w:tcW w:w="1231" w:type="dxa"/>
            <w:vAlign w:val="center"/>
          </w:tcPr>
          <w:p w14:paraId="1A2C5B3E">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分值</w:t>
            </w:r>
          </w:p>
        </w:tc>
      </w:tr>
      <w:tr w14:paraId="7D5D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1F0698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w:t>
            </w:r>
          </w:p>
        </w:tc>
        <w:tc>
          <w:tcPr>
            <w:tcW w:w="1711" w:type="dxa"/>
            <w:vAlign w:val="center"/>
          </w:tcPr>
          <w:p w14:paraId="29CC212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投标人业绩</w:t>
            </w:r>
          </w:p>
        </w:tc>
        <w:tc>
          <w:tcPr>
            <w:tcW w:w="5422" w:type="dxa"/>
          </w:tcPr>
          <w:p w14:paraId="0B3E5B3D">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default"/>
                <w:lang w:val="en-US" w:eastAsia="zh-CN"/>
              </w:rPr>
            </w:pPr>
            <w:r>
              <w:rPr>
                <w:rFonts w:hint="eastAsia" w:asciiTheme="minorEastAsia" w:hAnsiTheme="minorEastAsia" w:eastAsiaTheme="minorEastAsia" w:cstheme="minorEastAsia"/>
                <w:sz w:val="24"/>
                <w:szCs w:val="24"/>
                <w:lang w:val="en-US" w:eastAsia="zh-CN"/>
              </w:rPr>
              <w:t>自2022年1月1日以来（以合同签订时间为准），投标人具有</w:t>
            </w:r>
            <w:r>
              <w:rPr>
                <w:rFonts w:hint="eastAsia" w:asciiTheme="minorEastAsia" w:hAnsiTheme="minorEastAsia" w:cstheme="minorEastAsia"/>
                <w:sz w:val="24"/>
                <w:szCs w:val="24"/>
                <w:lang w:val="en-US" w:eastAsia="zh-CN"/>
              </w:rPr>
              <w:t>类似业绩（承接党政机关、行政事业单位</w:t>
            </w:r>
            <w:r>
              <w:rPr>
                <w:rFonts w:hint="eastAsia" w:asciiTheme="minorEastAsia" w:hAnsiTheme="minorEastAsia" w:eastAsiaTheme="minorEastAsia" w:cstheme="minorEastAsia"/>
                <w:sz w:val="24"/>
                <w:szCs w:val="24"/>
                <w:lang w:val="en-US" w:eastAsia="zh-CN"/>
              </w:rPr>
              <w:t>职工</w:t>
            </w:r>
            <w:r>
              <w:rPr>
                <w:rFonts w:hint="eastAsia" w:asciiTheme="minorEastAsia" w:hAnsiTheme="minorEastAsia" w:eastAsiaTheme="minorEastAsia" w:cstheme="minorEastAsia"/>
                <w:sz w:val="24"/>
                <w:szCs w:val="24"/>
              </w:rPr>
              <w:t>疗休养</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单个合同参团人数≥30人</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承办</w:t>
            </w:r>
            <w:r>
              <w:rPr>
                <w:rFonts w:hint="eastAsia" w:asciiTheme="minorEastAsia" w:hAnsiTheme="minorEastAsia" w:eastAsiaTheme="minorEastAsia" w:cstheme="minorEastAsia"/>
                <w:sz w:val="24"/>
                <w:szCs w:val="24"/>
                <w:lang w:val="en-US" w:eastAsia="zh-CN"/>
              </w:rPr>
              <w:t>经验的，每提供一个业绩得3分，满分15分。</w:t>
            </w:r>
          </w:p>
        </w:tc>
        <w:tc>
          <w:tcPr>
            <w:tcW w:w="1231" w:type="dxa"/>
            <w:vAlign w:val="center"/>
          </w:tcPr>
          <w:p w14:paraId="43CD345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15分</w:t>
            </w:r>
          </w:p>
        </w:tc>
      </w:tr>
      <w:tr w14:paraId="367F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266E1FF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w:t>
            </w:r>
          </w:p>
        </w:tc>
        <w:tc>
          <w:tcPr>
            <w:tcW w:w="1711" w:type="dxa"/>
            <w:vAlign w:val="center"/>
          </w:tcPr>
          <w:p w14:paraId="3511CB6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行程总方案</w:t>
            </w:r>
          </w:p>
        </w:tc>
        <w:tc>
          <w:tcPr>
            <w:tcW w:w="5422" w:type="dxa"/>
          </w:tcPr>
          <w:p w14:paraId="2637CE8F">
            <w:pP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根据投标人提供的</w:t>
            </w:r>
            <w:r>
              <w:rPr>
                <w:rFonts w:hint="eastAsia" w:asciiTheme="minorEastAsia" w:hAnsiTheme="minorEastAsia" w:eastAsiaTheme="minorEastAsia" w:cstheme="minorEastAsia"/>
                <w:sz w:val="24"/>
                <w:szCs w:val="24"/>
              </w:rPr>
              <w:t>线路详细行程单</w:t>
            </w:r>
            <w:r>
              <w:rPr>
                <w:rFonts w:hint="eastAsia" w:asciiTheme="minorEastAsia" w:hAnsiTheme="minorEastAsia" w:cstheme="minorEastAsia"/>
                <w:sz w:val="24"/>
                <w:szCs w:val="24"/>
                <w:lang w:val="en-US" w:eastAsia="zh-CN"/>
              </w:rPr>
              <w:t>及视频展示资料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按</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分四档综合</w:t>
            </w:r>
            <w:r>
              <w:rPr>
                <w:rFonts w:hint="eastAsia" w:asciiTheme="minorEastAsia" w:hAnsiTheme="minorEastAsia" w:eastAsiaTheme="minorEastAsia" w:cstheme="minorEastAsia"/>
                <w:sz w:val="24"/>
                <w:szCs w:val="24"/>
              </w:rPr>
              <w:t>评分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未提供不得分。行程单应</w:t>
            </w:r>
            <w:r>
              <w:rPr>
                <w:rFonts w:hint="eastAsia" w:asciiTheme="minorEastAsia" w:hAnsiTheme="minorEastAsia" w:eastAsiaTheme="minorEastAsia" w:cstheme="minorEastAsia"/>
                <w:sz w:val="24"/>
                <w:szCs w:val="24"/>
              </w:rPr>
              <w:t>标明</w:t>
            </w:r>
            <w:r>
              <w:rPr>
                <w:rFonts w:hint="eastAsia" w:asciiTheme="minorEastAsia" w:hAnsiTheme="minorEastAsia" w:eastAsiaTheme="minorEastAsia" w:cstheme="minorEastAsia"/>
                <w:sz w:val="24"/>
                <w:szCs w:val="24"/>
                <w:lang w:val="en-US" w:eastAsia="zh-CN"/>
              </w:rPr>
              <w:t>途中各景点</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主要特点、代表</w:t>
            </w:r>
            <w:r>
              <w:rPr>
                <w:rFonts w:hint="eastAsia" w:asciiTheme="minorEastAsia" w:hAnsiTheme="minorEastAsia" w:eastAsiaTheme="minorEastAsia" w:cstheme="minorEastAsia"/>
                <w:sz w:val="24"/>
                <w:szCs w:val="24"/>
              </w:rPr>
              <w:t>性、</w:t>
            </w:r>
            <w:r>
              <w:rPr>
                <w:rFonts w:hint="eastAsia" w:asciiTheme="minorEastAsia" w:hAnsiTheme="minorEastAsia" w:eastAsiaTheme="minorEastAsia" w:cstheme="minorEastAsia"/>
                <w:sz w:val="24"/>
                <w:szCs w:val="24"/>
                <w:lang w:val="en-US" w:eastAsia="zh-CN"/>
              </w:rPr>
              <w:t>人文</w:t>
            </w:r>
            <w:r>
              <w:rPr>
                <w:rFonts w:hint="eastAsia" w:asciiTheme="minorEastAsia" w:hAnsiTheme="minorEastAsia" w:cstheme="minorEastAsia"/>
                <w:sz w:val="24"/>
                <w:szCs w:val="24"/>
                <w:lang w:val="en-US" w:eastAsia="zh-CN"/>
              </w:rPr>
              <w:t>历史</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eastAsia="zh-CN"/>
              </w:rPr>
              <w:t>。</w:t>
            </w:r>
          </w:p>
        </w:tc>
        <w:tc>
          <w:tcPr>
            <w:tcW w:w="1231" w:type="dxa"/>
            <w:vAlign w:val="center"/>
          </w:tcPr>
          <w:p w14:paraId="0234992C">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lang w:val="en-US" w:eastAsia="zh-CN"/>
              </w:rPr>
              <w:t>分</w:t>
            </w:r>
          </w:p>
        </w:tc>
      </w:tr>
      <w:tr w14:paraId="3803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2476ED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3</w:t>
            </w:r>
          </w:p>
        </w:tc>
        <w:tc>
          <w:tcPr>
            <w:tcW w:w="1711" w:type="dxa"/>
            <w:vAlign w:val="center"/>
          </w:tcPr>
          <w:p w14:paraId="0B275C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住宿服务方案</w:t>
            </w:r>
          </w:p>
        </w:tc>
        <w:tc>
          <w:tcPr>
            <w:tcW w:w="5422" w:type="dxa"/>
          </w:tcPr>
          <w:p w14:paraId="07AC22E2">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根据投标人提供的住宿服务方案</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lang w:val="en-US" w:eastAsia="zh-CN"/>
              </w:rPr>
              <w:t>按15分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12分、9分、6分四档综合</w:t>
            </w:r>
            <w:r>
              <w:rPr>
                <w:rFonts w:hint="eastAsia" w:asciiTheme="minorEastAsia" w:hAnsiTheme="minorEastAsia" w:eastAsiaTheme="minorEastAsia" w:cstheme="minorEastAsia"/>
                <w:sz w:val="24"/>
                <w:szCs w:val="24"/>
              </w:rPr>
              <w:t>评分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未提供不得分。</w:t>
            </w:r>
            <w:r>
              <w:rPr>
                <w:rFonts w:hint="eastAsia" w:asciiTheme="minorEastAsia" w:hAnsiTheme="minorEastAsia" w:eastAsiaTheme="minorEastAsia" w:cstheme="minorEastAsia"/>
                <w:sz w:val="24"/>
                <w:szCs w:val="24"/>
                <w:vertAlign w:val="baseline"/>
                <w:lang w:val="en-US" w:eastAsia="zh-CN"/>
              </w:rPr>
              <w:t>住宿方案应</w:t>
            </w:r>
            <w:r>
              <w:rPr>
                <w:rFonts w:hint="eastAsia" w:asciiTheme="minorEastAsia" w:hAnsiTheme="minorEastAsia" w:eastAsiaTheme="minorEastAsia" w:cstheme="minorEastAsia"/>
                <w:sz w:val="24"/>
                <w:szCs w:val="24"/>
                <w:vertAlign w:val="baseline"/>
              </w:rPr>
              <w:t>包含酒店等级、酒店特色、</w:t>
            </w:r>
            <w:r>
              <w:rPr>
                <w:rFonts w:hint="eastAsia" w:asciiTheme="minorEastAsia" w:hAnsiTheme="minorEastAsia" w:eastAsiaTheme="minorEastAsia" w:cstheme="minorEastAsia"/>
                <w:sz w:val="24"/>
                <w:szCs w:val="24"/>
                <w:vertAlign w:val="baseline"/>
                <w:lang w:val="en-US" w:eastAsia="zh-CN"/>
              </w:rPr>
              <w:t>房间类型、</w:t>
            </w:r>
            <w:r>
              <w:rPr>
                <w:rFonts w:hint="eastAsia" w:asciiTheme="minorEastAsia" w:hAnsiTheme="minorEastAsia" w:cstheme="minorEastAsia"/>
                <w:sz w:val="24"/>
                <w:szCs w:val="24"/>
                <w:vertAlign w:val="baseline"/>
                <w:lang w:val="en-US" w:eastAsia="zh-CN"/>
              </w:rPr>
              <w:t>房源分配方案</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客房设施</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lang w:val="en-US" w:eastAsia="zh-CN"/>
              </w:rPr>
              <w:t>周边环境等。</w:t>
            </w:r>
          </w:p>
        </w:tc>
        <w:tc>
          <w:tcPr>
            <w:tcW w:w="1231" w:type="dxa"/>
            <w:vAlign w:val="center"/>
          </w:tcPr>
          <w:p w14:paraId="095BBEB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15分</w:t>
            </w:r>
          </w:p>
        </w:tc>
      </w:tr>
      <w:tr w14:paraId="4FE1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0AF23931">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w:t>
            </w:r>
          </w:p>
        </w:tc>
        <w:tc>
          <w:tcPr>
            <w:tcW w:w="1711" w:type="dxa"/>
            <w:vAlign w:val="center"/>
          </w:tcPr>
          <w:p w14:paraId="5E5E30A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餐饮安排方案</w:t>
            </w:r>
          </w:p>
        </w:tc>
        <w:tc>
          <w:tcPr>
            <w:tcW w:w="5422" w:type="dxa"/>
          </w:tcPr>
          <w:p w14:paraId="2F22651C">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根据投标人提供的</w:t>
            </w:r>
            <w:r>
              <w:rPr>
                <w:rFonts w:hint="eastAsia" w:asciiTheme="minorEastAsia" w:hAnsiTheme="minorEastAsia" w:eastAsiaTheme="minorEastAsia" w:cstheme="minorEastAsia"/>
                <w:sz w:val="24"/>
                <w:szCs w:val="24"/>
                <w:vertAlign w:val="baseline"/>
                <w:lang w:val="en-US" w:eastAsia="zh-CN"/>
              </w:rPr>
              <w:t>餐饮安排</w:t>
            </w:r>
            <w:r>
              <w:rPr>
                <w:rFonts w:hint="eastAsia" w:asciiTheme="minorEastAsia" w:hAnsiTheme="minorEastAsia" w:eastAsiaTheme="minorEastAsia" w:cstheme="minorEastAsia"/>
                <w:sz w:val="24"/>
                <w:szCs w:val="24"/>
                <w:vertAlign w:val="baseline"/>
              </w:rPr>
              <w:t>方案</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lang w:val="en-US" w:eastAsia="zh-CN"/>
              </w:rPr>
              <w:t>按10分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8分、6分、4分四档综合</w:t>
            </w:r>
            <w:r>
              <w:rPr>
                <w:rFonts w:hint="eastAsia" w:asciiTheme="minorEastAsia" w:hAnsiTheme="minorEastAsia" w:eastAsiaTheme="minorEastAsia" w:cstheme="minorEastAsia"/>
                <w:sz w:val="24"/>
                <w:szCs w:val="24"/>
              </w:rPr>
              <w:t>评分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未提</w:t>
            </w:r>
            <w:r>
              <w:rPr>
                <w:rFonts w:hint="eastAsia" w:asciiTheme="minorEastAsia" w:hAnsiTheme="minorEastAsia" w:eastAsiaTheme="minorEastAsia" w:cstheme="minorEastAsia"/>
                <w:sz w:val="24"/>
                <w:szCs w:val="24"/>
                <w:vertAlign w:val="baseline"/>
                <w:lang w:val="en-US" w:eastAsia="zh-CN"/>
              </w:rPr>
              <w:t>供不得分。餐饮方案应包括早中晚餐用餐标准，餐食特色性、互动性等。</w:t>
            </w:r>
          </w:p>
        </w:tc>
        <w:tc>
          <w:tcPr>
            <w:tcW w:w="1231" w:type="dxa"/>
            <w:vAlign w:val="center"/>
          </w:tcPr>
          <w:p w14:paraId="629FF70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14:paraId="15EC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92AB58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p>
        </w:tc>
        <w:tc>
          <w:tcPr>
            <w:tcW w:w="1711" w:type="dxa"/>
            <w:vAlign w:val="center"/>
          </w:tcPr>
          <w:p w14:paraId="7585A08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交通</w:t>
            </w:r>
            <w:r>
              <w:rPr>
                <w:rFonts w:hint="eastAsia" w:asciiTheme="minorEastAsia" w:hAnsiTheme="minorEastAsia" w:cstheme="minorEastAsia"/>
                <w:sz w:val="24"/>
                <w:szCs w:val="24"/>
                <w:vertAlign w:val="baseline"/>
                <w:lang w:val="en-US" w:eastAsia="zh-CN"/>
              </w:rPr>
              <w:t>组织</w:t>
            </w:r>
            <w:r>
              <w:rPr>
                <w:rFonts w:hint="eastAsia" w:asciiTheme="minorEastAsia" w:hAnsiTheme="minorEastAsia" w:eastAsiaTheme="minorEastAsia" w:cstheme="minorEastAsia"/>
                <w:sz w:val="24"/>
                <w:szCs w:val="24"/>
                <w:vertAlign w:val="baseline"/>
                <w:lang w:val="en-US" w:eastAsia="zh-CN"/>
              </w:rPr>
              <w:t>方案</w:t>
            </w:r>
          </w:p>
        </w:tc>
        <w:tc>
          <w:tcPr>
            <w:tcW w:w="5422" w:type="dxa"/>
          </w:tcPr>
          <w:p w14:paraId="392F71D7">
            <w:pP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val="en-US" w:eastAsia="zh-CN"/>
              </w:rPr>
              <w:t>根据投标人提供的交通</w:t>
            </w:r>
            <w:r>
              <w:rPr>
                <w:rFonts w:hint="eastAsia" w:asciiTheme="minorEastAsia" w:hAnsiTheme="minorEastAsia" w:cstheme="minorEastAsia"/>
                <w:sz w:val="24"/>
                <w:szCs w:val="24"/>
                <w:lang w:val="en-US" w:eastAsia="zh-CN"/>
              </w:rPr>
              <w:t>组织</w:t>
            </w:r>
            <w:r>
              <w:rPr>
                <w:rFonts w:hint="eastAsia" w:asciiTheme="minorEastAsia" w:hAnsiTheme="minorEastAsia" w:eastAsiaTheme="minorEastAsia" w:cstheme="minorEastAsia"/>
                <w:sz w:val="24"/>
                <w:szCs w:val="24"/>
                <w:lang w:val="en-US" w:eastAsia="zh-CN"/>
              </w:rPr>
              <w:t>方案，按10分、8分、6分、4分四档综合评分。未提供不得分。交通方案应包括景点与住宿地之间的车程时间安排、各景点活动时间安排，以及车辆和司机配备等。</w:t>
            </w:r>
          </w:p>
        </w:tc>
        <w:tc>
          <w:tcPr>
            <w:tcW w:w="1231" w:type="dxa"/>
            <w:vAlign w:val="center"/>
          </w:tcPr>
          <w:p w14:paraId="6AD7891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14:paraId="66A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67D445C1">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6</w:t>
            </w:r>
          </w:p>
        </w:tc>
        <w:tc>
          <w:tcPr>
            <w:tcW w:w="1711" w:type="dxa"/>
            <w:vAlign w:val="center"/>
          </w:tcPr>
          <w:p w14:paraId="28423D1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带队人员方案</w:t>
            </w:r>
          </w:p>
        </w:tc>
        <w:tc>
          <w:tcPr>
            <w:tcW w:w="5422" w:type="dxa"/>
          </w:tcPr>
          <w:p w14:paraId="441A72E0">
            <w:p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根据投标人提供的</w:t>
            </w:r>
            <w:r>
              <w:rPr>
                <w:rFonts w:hint="eastAsia" w:asciiTheme="minorEastAsia" w:hAnsiTheme="minorEastAsia" w:eastAsiaTheme="minorEastAsia" w:cstheme="minorEastAsia"/>
                <w:sz w:val="24"/>
                <w:szCs w:val="24"/>
                <w:vertAlign w:val="baseline"/>
                <w:lang w:val="en-US" w:eastAsia="zh-CN"/>
              </w:rPr>
              <w:t>带队人员配置</w:t>
            </w:r>
            <w:r>
              <w:rPr>
                <w:rFonts w:hint="eastAsia" w:asciiTheme="minorEastAsia" w:hAnsiTheme="minorEastAsia" w:eastAsiaTheme="minorEastAsia" w:cstheme="minorEastAsia"/>
                <w:sz w:val="24"/>
                <w:szCs w:val="24"/>
                <w:vertAlign w:val="baseline"/>
              </w:rPr>
              <w:t>方案</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lang w:val="en-US" w:eastAsia="zh-CN"/>
              </w:rPr>
              <w:t>按</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分四档综合</w:t>
            </w:r>
            <w:r>
              <w:rPr>
                <w:rFonts w:hint="eastAsia" w:asciiTheme="minorEastAsia" w:hAnsiTheme="minorEastAsia" w:eastAsiaTheme="minorEastAsia" w:cstheme="minorEastAsia"/>
                <w:sz w:val="24"/>
                <w:szCs w:val="24"/>
              </w:rPr>
              <w:t>评分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未提供不得分。带队服务人员应具备相关资质和带</w:t>
            </w:r>
            <w:bookmarkStart w:id="0" w:name="_GoBack"/>
            <w:bookmarkEnd w:id="0"/>
            <w:r>
              <w:rPr>
                <w:rFonts w:hint="eastAsia" w:asciiTheme="minorEastAsia" w:hAnsiTheme="minorEastAsia" w:eastAsiaTheme="minorEastAsia" w:cstheme="minorEastAsia"/>
                <w:sz w:val="24"/>
                <w:szCs w:val="24"/>
                <w:lang w:val="en-US" w:eastAsia="zh-CN"/>
              </w:rPr>
              <w:t>队经验，</w:t>
            </w:r>
            <w:r>
              <w:rPr>
                <w:rFonts w:hint="eastAsia" w:asciiTheme="minorEastAsia" w:hAnsiTheme="minorEastAsia" w:eastAsiaTheme="minorEastAsia" w:cstheme="minorEastAsia"/>
                <w:sz w:val="24"/>
                <w:szCs w:val="24"/>
              </w:rPr>
              <w:t>有一定组织协调能力</w:t>
            </w:r>
            <w:r>
              <w:rPr>
                <w:rFonts w:hint="eastAsia" w:asciiTheme="minorEastAsia" w:hAnsiTheme="minorEastAsia" w:eastAsiaTheme="minorEastAsia" w:cstheme="minorEastAsia"/>
                <w:sz w:val="24"/>
                <w:szCs w:val="24"/>
                <w:lang w:eastAsia="zh-CN"/>
              </w:rPr>
              <w:t>。</w:t>
            </w:r>
          </w:p>
        </w:tc>
        <w:tc>
          <w:tcPr>
            <w:tcW w:w="1231" w:type="dxa"/>
            <w:vAlign w:val="center"/>
          </w:tcPr>
          <w:p w14:paraId="67A1D1B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lang w:val="en-US" w:eastAsia="zh-CN"/>
              </w:rPr>
              <w:t>分</w:t>
            </w:r>
          </w:p>
        </w:tc>
      </w:tr>
      <w:tr w14:paraId="599E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D1D7AB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7</w:t>
            </w:r>
          </w:p>
        </w:tc>
        <w:tc>
          <w:tcPr>
            <w:tcW w:w="1711" w:type="dxa"/>
            <w:vAlign w:val="center"/>
          </w:tcPr>
          <w:p w14:paraId="6A49F60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综合服务方案</w:t>
            </w:r>
          </w:p>
        </w:tc>
        <w:tc>
          <w:tcPr>
            <w:tcW w:w="5422" w:type="dxa"/>
          </w:tcPr>
          <w:p w14:paraId="3ACCF1CD">
            <w:pPr>
              <w:rPr>
                <w:rFonts w:hint="eastAsia"/>
              </w:rPr>
            </w:pPr>
            <w:r>
              <w:rPr>
                <w:rFonts w:hint="eastAsia" w:asciiTheme="minorEastAsia" w:hAnsiTheme="minorEastAsia" w:eastAsiaTheme="minorEastAsia" w:cstheme="minorEastAsia"/>
                <w:sz w:val="24"/>
                <w:szCs w:val="24"/>
                <w:vertAlign w:val="baseline"/>
              </w:rPr>
              <w:t>根据投标人提供的</w:t>
            </w:r>
            <w:r>
              <w:rPr>
                <w:rFonts w:hint="eastAsia" w:asciiTheme="minorEastAsia" w:hAnsiTheme="minorEastAsia" w:cstheme="minorEastAsia"/>
                <w:sz w:val="24"/>
                <w:szCs w:val="24"/>
                <w:vertAlign w:val="baseline"/>
                <w:lang w:val="en-US" w:eastAsia="zh-CN"/>
              </w:rPr>
              <w:t>综合服务方案</w:t>
            </w:r>
            <w:r>
              <w:rPr>
                <w:rFonts w:hint="eastAsia" w:asciiTheme="minorEastAsia" w:hAnsiTheme="minorEastAsia" w:eastAsiaTheme="minorEastAsia" w:cstheme="minorEastAsia"/>
                <w:sz w:val="24"/>
                <w:szCs w:val="24"/>
                <w:lang w:val="en-US" w:eastAsia="zh-CN"/>
              </w:rPr>
              <w:t>按20分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16分、12分、8分四档综合</w:t>
            </w:r>
            <w:r>
              <w:rPr>
                <w:rFonts w:hint="eastAsia" w:asciiTheme="minorEastAsia" w:hAnsiTheme="minorEastAsia" w:eastAsiaTheme="minorEastAsia" w:cstheme="minorEastAsia"/>
                <w:sz w:val="24"/>
                <w:szCs w:val="24"/>
              </w:rPr>
              <w:t>评分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此项</w:t>
            </w:r>
            <w:r>
              <w:rPr>
                <w:rFonts w:hint="eastAsia" w:asciiTheme="minorEastAsia" w:hAnsiTheme="minorEastAsia" w:eastAsiaTheme="minorEastAsia" w:cstheme="minorEastAsia"/>
                <w:sz w:val="24"/>
                <w:szCs w:val="24"/>
                <w:lang w:val="en-US" w:eastAsia="zh-CN"/>
              </w:rPr>
              <w:t>应包括</w:t>
            </w:r>
            <w:r>
              <w:rPr>
                <w:rFonts w:hint="eastAsia" w:asciiTheme="minorEastAsia" w:hAnsiTheme="minorEastAsia" w:eastAsiaTheme="minorEastAsia" w:cstheme="minorEastAsia"/>
                <w:sz w:val="24"/>
                <w:szCs w:val="24"/>
                <w:vertAlign w:val="baseline"/>
                <w:lang w:val="en-US" w:eastAsia="zh-CN"/>
              </w:rPr>
              <w:t>对教职工优惠措施</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lang w:val="en-US" w:eastAsia="zh-CN"/>
              </w:rPr>
              <w:t>随行家属自费方案、</w:t>
            </w:r>
            <w:r>
              <w:rPr>
                <w:rFonts w:hint="eastAsia" w:asciiTheme="minorEastAsia" w:hAnsiTheme="minorEastAsia" w:eastAsiaTheme="minorEastAsia" w:cstheme="minorEastAsia"/>
                <w:sz w:val="24"/>
                <w:szCs w:val="24"/>
                <w:vertAlign w:val="baseline"/>
                <w:lang w:val="en-US" w:eastAsia="zh-CN"/>
              </w:rPr>
              <w:t>特色增值服务</w:t>
            </w:r>
            <w:r>
              <w:rPr>
                <w:rFonts w:hint="eastAsia" w:asciiTheme="minorEastAsia" w:hAnsiTheme="minorEastAsia" w:cstheme="minorEastAsia"/>
                <w:sz w:val="24"/>
                <w:szCs w:val="24"/>
                <w:vertAlign w:val="baseline"/>
                <w:lang w:val="en-US" w:eastAsia="zh-CN"/>
              </w:rPr>
              <w:t>内容及</w:t>
            </w:r>
            <w:r>
              <w:rPr>
                <w:rFonts w:hint="eastAsia" w:asciiTheme="minorEastAsia" w:hAnsiTheme="minorEastAsia" w:cstheme="minorEastAsia"/>
                <w:sz w:val="24"/>
                <w:szCs w:val="24"/>
                <w:lang w:val="en-US" w:eastAsia="zh-CN"/>
              </w:rPr>
              <w:t>应急预案</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cstheme="minorEastAsia"/>
                <w:sz w:val="24"/>
                <w:szCs w:val="24"/>
                <w:lang w:val="en-US" w:eastAsia="zh-CN"/>
              </w:rPr>
              <w:t>。</w:t>
            </w:r>
          </w:p>
        </w:tc>
        <w:tc>
          <w:tcPr>
            <w:tcW w:w="1231" w:type="dxa"/>
            <w:vAlign w:val="center"/>
          </w:tcPr>
          <w:p w14:paraId="40478AD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lang w:val="en-US" w:eastAsia="zh-CN"/>
              </w:rPr>
              <w:t>分</w:t>
            </w:r>
          </w:p>
        </w:tc>
      </w:tr>
      <w:tr w14:paraId="017F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4EA4F411">
            <w:pPr>
              <w:jc w:val="center"/>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8</w:t>
            </w:r>
          </w:p>
        </w:tc>
        <w:tc>
          <w:tcPr>
            <w:tcW w:w="1711" w:type="dxa"/>
            <w:vAlign w:val="center"/>
          </w:tcPr>
          <w:p w14:paraId="5CB4F06D">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价格</w:t>
            </w:r>
            <w:r>
              <w:rPr>
                <w:rFonts w:hint="eastAsia" w:asciiTheme="minorEastAsia" w:hAnsiTheme="minorEastAsia" w:cstheme="minorEastAsia"/>
                <w:sz w:val="24"/>
                <w:szCs w:val="24"/>
                <w:vertAlign w:val="baseline"/>
                <w:lang w:val="en-US" w:eastAsia="zh-CN"/>
              </w:rPr>
              <w:t>分</w:t>
            </w:r>
          </w:p>
        </w:tc>
        <w:tc>
          <w:tcPr>
            <w:tcW w:w="5422" w:type="dxa"/>
          </w:tcPr>
          <w:p w14:paraId="0A085756">
            <w:pP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价格分统一采用低价优先法，即满足招标文件要求且投标价格最低的投标报价为评标基准价，其价格分为满分</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分。其他投标人的价格分统一按照下列公式计算：投标报价得分＝（评标基准价/投标报价）×</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％×100</w:t>
            </w:r>
            <w:r>
              <w:rPr>
                <w:rFonts w:hint="eastAsia" w:asciiTheme="minorEastAsia" w:hAnsiTheme="minorEastAsia" w:cstheme="minorEastAsia"/>
                <w:sz w:val="24"/>
                <w:szCs w:val="24"/>
                <w:vertAlign w:val="baseline"/>
                <w:lang w:eastAsia="zh-CN"/>
              </w:rPr>
              <w:t>。</w:t>
            </w:r>
          </w:p>
          <w:p w14:paraId="1E81E468">
            <w:pPr>
              <w:pStyle w:val="2"/>
              <w:jc w:val="left"/>
              <w:rPr>
                <w:rFonts w:hint="default" w:eastAsiaTheme="minorEastAsia"/>
                <w:lang w:val="en-US" w:eastAsia="zh-CN"/>
              </w:rPr>
            </w:pPr>
            <w:r>
              <w:rPr>
                <w:rFonts w:hint="eastAsia" w:asciiTheme="minorEastAsia" w:hAnsiTheme="minorEastAsia" w:cstheme="minorEastAsia"/>
                <w:sz w:val="24"/>
                <w:szCs w:val="24"/>
                <w:vertAlign w:val="baseline"/>
                <w:lang w:val="en-US" w:eastAsia="zh-CN"/>
              </w:rPr>
              <w:t>说明：1.此处报价指对同一目的地线路的报价；2.本项目支持全额使用预算单价。</w:t>
            </w:r>
          </w:p>
        </w:tc>
        <w:tc>
          <w:tcPr>
            <w:tcW w:w="1231" w:type="dxa"/>
            <w:vAlign w:val="center"/>
          </w:tcPr>
          <w:p w14:paraId="725097BC">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10分</w:t>
            </w:r>
          </w:p>
        </w:tc>
      </w:tr>
    </w:tbl>
    <w:p w14:paraId="50A64DF3">
      <w:pPr>
        <w:rPr>
          <w:rFonts w:hint="eastAsia" w:ascii="仿宋_GB2312" w:hAnsi="仿宋_GB2312" w:eastAsia="仿宋_GB2312" w:cs="仿宋_GB2312"/>
          <w:sz w:val="32"/>
          <w:szCs w:val="32"/>
        </w:rPr>
      </w:pPr>
    </w:p>
    <w:sectPr>
      <w:footerReference r:id="rId3" w:type="default"/>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87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F12F7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55AC0"/>
    <w:rsid w:val="07F45439"/>
    <w:rsid w:val="08C22C80"/>
    <w:rsid w:val="09BD6C1D"/>
    <w:rsid w:val="0BB579E9"/>
    <w:rsid w:val="0BC53FB4"/>
    <w:rsid w:val="0C980BED"/>
    <w:rsid w:val="0D02678E"/>
    <w:rsid w:val="10863702"/>
    <w:rsid w:val="13B662F1"/>
    <w:rsid w:val="15C329AA"/>
    <w:rsid w:val="18E66BF6"/>
    <w:rsid w:val="1F572BB8"/>
    <w:rsid w:val="22536014"/>
    <w:rsid w:val="25D1752A"/>
    <w:rsid w:val="271866BD"/>
    <w:rsid w:val="29B57DD0"/>
    <w:rsid w:val="2B6C1A1A"/>
    <w:rsid w:val="2D9E1C33"/>
    <w:rsid w:val="2F0F5433"/>
    <w:rsid w:val="30B31E99"/>
    <w:rsid w:val="325E5092"/>
    <w:rsid w:val="36665D4C"/>
    <w:rsid w:val="3E1D39DC"/>
    <w:rsid w:val="3F6E3CB2"/>
    <w:rsid w:val="3FE315CD"/>
    <w:rsid w:val="3FEE07F8"/>
    <w:rsid w:val="40956FB9"/>
    <w:rsid w:val="41E73C1E"/>
    <w:rsid w:val="445E2667"/>
    <w:rsid w:val="484752C1"/>
    <w:rsid w:val="4C5A523A"/>
    <w:rsid w:val="514F5602"/>
    <w:rsid w:val="55207F80"/>
    <w:rsid w:val="592F5CB1"/>
    <w:rsid w:val="615A5895"/>
    <w:rsid w:val="6A01200A"/>
    <w:rsid w:val="75365188"/>
    <w:rsid w:val="77A959CF"/>
    <w:rsid w:val="78507213"/>
    <w:rsid w:val="7C30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2826</Words>
  <Characters>2927</Characters>
  <Lines>0</Lines>
  <Paragraphs>0</Paragraphs>
  <TotalTime>10</TotalTime>
  <ScaleCrop>false</ScaleCrop>
  <LinksUpToDate>false</LinksUpToDate>
  <CharactersWithSpaces>2930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2025-06-12T13:31:00Z</dcterms:created>
  <dc:creator>Admin</dc:creator>
  <cp:lastModifiedBy>8447924</cp:lastModifiedBy>
  <dcterms:modified xsi:type="dcterms:W3CDTF">2025-06-17T09:54:16Z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eyJoZGlkIjoiMTdmZjZlYmJiNTJmMTkxMjhhZTJkNGY0NjY1OTE4NTEiLCJ1c2VySWQiOiI0OTY3NDgxMzEifQ==</vt:lpwstr>
  </property>
  <property fmtid="{D5CDD505-2E9C-101B-9397-08002B2CF9AE}" pid="4" name="ICV">
    <vt:lpwstr>0CFC988D8910413BB0EB36DDBD5BF058_12</vt:lpwstr>
  </property>
</Properties>
</file>